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27F7F9" w14:textId="2D0E026F" w:rsidR="00426D49" w:rsidRDefault="00866454" w:rsidP="00866454">
      <w:pPr>
        <w:jc w:val="center"/>
        <w:rPr>
          <w:rFonts w:ascii="Times New Roman" w:hAnsi="Times New Roman" w:cs="Times New Roman"/>
          <w:sz w:val="24"/>
          <w:szCs w:val="24"/>
        </w:rPr>
      </w:pPr>
      <w:r>
        <w:rPr>
          <w:rFonts w:ascii="Times New Roman" w:hAnsi="Times New Roman" w:cs="Times New Roman"/>
          <w:sz w:val="24"/>
          <w:szCs w:val="24"/>
        </w:rPr>
        <w:t xml:space="preserve">Crystal Boykin </w:t>
      </w:r>
    </w:p>
    <w:p w14:paraId="0D80345E" w14:textId="1516E427" w:rsidR="00866454" w:rsidRDefault="00866454" w:rsidP="00866454">
      <w:pPr>
        <w:jc w:val="center"/>
        <w:rPr>
          <w:rFonts w:ascii="Times New Roman" w:hAnsi="Times New Roman" w:cs="Times New Roman"/>
          <w:sz w:val="24"/>
          <w:szCs w:val="24"/>
        </w:rPr>
      </w:pPr>
      <w:r>
        <w:rPr>
          <w:rFonts w:ascii="Times New Roman" w:hAnsi="Times New Roman" w:cs="Times New Roman"/>
          <w:sz w:val="24"/>
          <w:szCs w:val="24"/>
        </w:rPr>
        <w:t>Herzing University</w:t>
      </w:r>
    </w:p>
    <w:p w14:paraId="2A3B65A4" w14:textId="308BD26E" w:rsidR="00866454" w:rsidRDefault="00866454" w:rsidP="00866454">
      <w:pPr>
        <w:jc w:val="center"/>
        <w:rPr>
          <w:rFonts w:ascii="Times New Roman" w:hAnsi="Times New Roman" w:cs="Times New Roman"/>
          <w:sz w:val="24"/>
          <w:szCs w:val="24"/>
        </w:rPr>
      </w:pPr>
      <w:r>
        <w:rPr>
          <w:rFonts w:ascii="Times New Roman" w:hAnsi="Times New Roman" w:cs="Times New Roman"/>
          <w:sz w:val="24"/>
          <w:szCs w:val="24"/>
        </w:rPr>
        <w:t>Informative Speech: Just say NO!!!!!</w:t>
      </w:r>
    </w:p>
    <w:p w14:paraId="7F148C9D" w14:textId="464DAFE9" w:rsidR="00866454" w:rsidRDefault="00866454" w:rsidP="00866454">
      <w:pPr>
        <w:jc w:val="center"/>
        <w:rPr>
          <w:rFonts w:ascii="Times New Roman" w:hAnsi="Times New Roman" w:cs="Times New Roman"/>
          <w:sz w:val="24"/>
          <w:szCs w:val="24"/>
        </w:rPr>
      </w:pPr>
      <w:r>
        <w:rPr>
          <w:rFonts w:ascii="Times New Roman" w:hAnsi="Times New Roman" w:cs="Times New Roman"/>
          <w:sz w:val="24"/>
          <w:szCs w:val="24"/>
        </w:rPr>
        <w:t>07/25/2020</w:t>
      </w:r>
    </w:p>
    <w:p w14:paraId="2D6260ED" w14:textId="2E42F104" w:rsidR="00866454" w:rsidRDefault="00866454" w:rsidP="00866454">
      <w:pPr>
        <w:jc w:val="center"/>
        <w:rPr>
          <w:rFonts w:ascii="Times New Roman" w:hAnsi="Times New Roman" w:cs="Times New Roman"/>
          <w:sz w:val="24"/>
          <w:szCs w:val="24"/>
        </w:rPr>
      </w:pPr>
    </w:p>
    <w:p w14:paraId="5924E6D1" w14:textId="77B7BAE3" w:rsidR="00866454" w:rsidRDefault="00866454" w:rsidP="00866454">
      <w:pPr>
        <w:jc w:val="center"/>
        <w:rPr>
          <w:rFonts w:ascii="Times New Roman" w:hAnsi="Times New Roman" w:cs="Times New Roman"/>
          <w:sz w:val="24"/>
          <w:szCs w:val="24"/>
        </w:rPr>
      </w:pPr>
    </w:p>
    <w:p w14:paraId="5E8983EF" w14:textId="5C975033" w:rsidR="00866454" w:rsidRDefault="00866454" w:rsidP="00866454">
      <w:pPr>
        <w:jc w:val="center"/>
        <w:rPr>
          <w:rFonts w:ascii="Times New Roman" w:hAnsi="Times New Roman" w:cs="Times New Roman"/>
          <w:sz w:val="24"/>
          <w:szCs w:val="24"/>
        </w:rPr>
      </w:pPr>
    </w:p>
    <w:p w14:paraId="33EC8F57" w14:textId="1543DC24" w:rsidR="00866454" w:rsidRDefault="00866454" w:rsidP="00866454">
      <w:pPr>
        <w:jc w:val="center"/>
        <w:rPr>
          <w:rFonts w:ascii="Times New Roman" w:hAnsi="Times New Roman" w:cs="Times New Roman"/>
          <w:sz w:val="24"/>
          <w:szCs w:val="24"/>
        </w:rPr>
      </w:pPr>
    </w:p>
    <w:p w14:paraId="67611B41" w14:textId="135F8613" w:rsidR="00866454" w:rsidRDefault="00866454" w:rsidP="00866454">
      <w:pPr>
        <w:jc w:val="center"/>
        <w:rPr>
          <w:rFonts w:ascii="Times New Roman" w:hAnsi="Times New Roman" w:cs="Times New Roman"/>
          <w:sz w:val="24"/>
          <w:szCs w:val="24"/>
        </w:rPr>
      </w:pPr>
    </w:p>
    <w:p w14:paraId="52A74B3C" w14:textId="76FE2FCF" w:rsidR="00866454" w:rsidRDefault="00866454" w:rsidP="00866454">
      <w:pPr>
        <w:jc w:val="center"/>
        <w:rPr>
          <w:rFonts w:ascii="Times New Roman" w:hAnsi="Times New Roman" w:cs="Times New Roman"/>
          <w:sz w:val="24"/>
          <w:szCs w:val="24"/>
        </w:rPr>
      </w:pPr>
    </w:p>
    <w:p w14:paraId="107D1170" w14:textId="2912A545" w:rsidR="00866454" w:rsidRDefault="00866454" w:rsidP="00866454">
      <w:pPr>
        <w:jc w:val="center"/>
        <w:rPr>
          <w:rFonts w:ascii="Times New Roman" w:hAnsi="Times New Roman" w:cs="Times New Roman"/>
          <w:sz w:val="24"/>
          <w:szCs w:val="24"/>
        </w:rPr>
      </w:pPr>
    </w:p>
    <w:p w14:paraId="4B5B08A7" w14:textId="7E67DE88" w:rsidR="00866454" w:rsidRDefault="00866454">
      <w:pPr>
        <w:rPr>
          <w:rFonts w:ascii="Times New Roman" w:hAnsi="Times New Roman" w:cs="Times New Roman"/>
          <w:sz w:val="24"/>
          <w:szCs w:val="24"/>
        </w:rPr>
      </w:pPr>
      <w:r>
        <w:rPr>
          <w:rFonts w:ascii="Times New Roman" w:hAnsi="Times New Roman" w:cs="Times New Roman"/>
          <w:sz w:val="24"/>
          <w:szCs w:val="24"/>
        </w:rPr>
        <w:br w:type="page"/>
      </w:r>
    </w:p>
    <w:p w14:paraId="0ACAC965" w14:textId="4C0C25CA" w:rsidR="00866454" w:rsidRPr="00866454" w:rsidRDefault="00866454" w:rsidP="00866454">
      <w:pPr>
        <w:rPr>
          <w:rFonts w:ascii="Times New Roman" w:hAnsi="Times New Roman" w:cs="Times New Roman"/>
          <w:sz w:val="24"/>
          <w:szCs w:val="24"/>
        </w:rPr>
      </w:pPr>
      <w:r w:rsidRPr="00866454">
        <w:rPr>
          <w:rFonts w:ascii="Times New Roman" w:hAnsi="Times New Roman" w:cs="Times New Roman"/>
          <w:sz w:val="24"/>
          <w:szCs w:val="24"/>
        </w:rPr>
        <w:lastRenderedPageBreak/>
        <w:t>To increase the knowledge of drug addiction and its effects on the human brain.</w:t>
      </w:r>
      <w:r w:rsidR="00365DCE">
        <w:rPr>
          <w:rFonts w:ascii="Times New Roman" w:hAnsi="Times New Roman" w:cs="Times New Roman"/>
          <w:sz w:val="24"/>
          <w:szCs w:val="24"/>
        </w:rPr>
        <w:t xml:space="preserve"> </w:t>
      </w:r>
      <w:r w:rsidRPr="00866454">
        <w:rPr>
          <w:rFonts w:ascii="Times New Roman" w:hAnsi="Times New Roman" w:cs="Times New Roman"/>
          <w:sz w:val="24"/>
          <w:szCs w:val="24"/>
        </w:rPr>
        <w:t xml:space="preserve">To increase awareness of the horrible effect’s drugs can have on a human’s brain. Also, increase the knowledge of what drugs are more addictive than others. People should be aware of the negative </w:t>
      </w:r>
      <w:r w:rsidR="0004727C">
        <w:rPr>
          <w:rFonts w:ascii="Times New Roman" w:hAnsi="Times New Roman" w:cs="Times New Roman"/>
          <w:sz w:val="24"/>
          <w:szCs w:val="24"/>
        </w:rPr>
        <w:t>a</w:t>
      </w:r>
      <w:r w:rsidRPr="00866454">
        <w:rPr>
          <w:rFonts w:ascii="Times New Roman" w:hAnsi="Times New Roman" w:cs="Times New Roman"/>
          <w:sz w:val="24"/>
          <w:szCs w:val="24"/>
        </w:rPr>
        <w:t>ffect</w:t>
      </w:r>
      <w:r w:rsidR="0004727C">
        <w:rPr>
          <w:rFonts w:ascii="Times New Roman" w:hAnsi="Times New Roman" w:cs="Times New Roman"/>
          <w:sz w:val="24"/>
          <w:szCs w:val="24"/>
        </w:rPr>
        <w:t>’</w:t>
      </w:r>
      <w:r w:rsidRPr="00866454">
        <w:rPr>
          <w:rFonts w:ascii="Times New Roman" w:hAnsi="Times New Roman" w:cs="Times New Roman"/>
          <w:sz w:val="24"/>
          <w:szCs w:val="24"/>
        </w:rPr>
        <w:t>s drugs have on the human body and their life.</w:t>
      </w:r>
      <w:r>
        <w:rPr>
          <w:rFonts w:ascii="Times New Roman" w:hAnsi="Times New Roman" w:cs="Times New Roman"/>
          <w:sz w:val="24"/>
          <w:szCs w:val="24"/>
        </w:rPr>
        <w:t xml:space="preserve"> </w:t>
      </w:r>
      <w:r w:rsidRPr="00866454">
        <w:rPr>
          <w:rFonts w:ascii="Times New Roman" w:hAnsi="Times New Roman" w:cs="Times New Roman"/>
          <w:sz w:val="24"/>
          <w:szCs w:val="24"/>
        </w:rPr>
        <w:t>It may be possible that at some point in your life, someone you love or even yourself have been addicted to drugs. Drug addiction is very common it affects millions of people. Every person should be aware of the effects that drugs have on the human body (National Institute on Drug Abuse, 2018)</w:t>
      </w:r>
      <w:r w:rsidR="0004727C">
        <w:rPr>
          <w:rFonts w:ascii="Times New Roman" w:hAnsi="Times New Roman" w:cs="Times New Roman"/>
          <w:sz w:val="24"/>
          <w:szCs w:val="24"/>
        </w:rPr>
        <w:t xml:space="preserve"> </w:t>
      </w:r>
      <w:r w:rsidRPr="00866454">
        <w:rPr>
          <w:rFonts w:ascii="Times New Roman" w:hAnsi="Times New Roman" w:cs="Times New Roman"/>
          <w:sz w:val="24"/>
          <w:szCs w:val="24"/>
        </w:rPr>
        <w:t>We must ask ourselves is there something we could be doing to help with the horrible epidemic of drugs. Well, the answer would be “yes” there is we could start by, raising awareness about the effects of drugs to the human brain, body, and life. To begin, I would like to talk a little about the human brain, after all addiction is a brain disease. And we know about the brain and addiction as compared to other diseases. The brain has a section that is called the reward system. What is the reward system you might ask well, the reward system is a section in our brain that sends out signal so that we can feel pleasure it also sends signals out for our survival such as telling us we are hungry or thirsty even for sex. It tells us we need to find food, we need to find water, and we need to spread our genetic wealth. This place is one portion of the brain that is hard to change once it has become altered by drugs. This part of the brain is not fully developed until the age of 25. There is one more portion of the brain that is important, it is called the Hippocampus &amp; the amygdala, and they modulate memory and emotion. There are also two main portions in the brain that is released and that is serotonin and dopamine. Serotonin levels are high when we are depressed sad or unhappy, and dopamine is released when we are happy and pleased. When we</w:t>
      </w:r>
      <w:r w:rsidR="0004727C">
        <w:rPr>
          <w:rFonts w:ascii="Times New Roman" w:hAnsi="Times New Roman" w:cs="Times New Roman"/>
          <w:sz w:val="24"/>
          <w:szCs w:val="24"/>
        </w:rPr>
        <w:t xml:space="preserve"> consume </w:t>
      </w:r>
      <w:r w:rsidRPr="00866454">
        <w:rPr>
          <w:rFonts w:ascii="Times New Roman" w:hAnsi="Times New Roman" w:cs="Times New Roman"/>
          <w:sz w:val="24"/>
          <w:szCs w:val="24"/>
        </w:rPr>
        <w:t>drugs</w:t>
      </w:r>
      <w:r>
        <w:rPr>
          <w:rFonts w:ascii="Times New Roman" w:hAnsi="Times New Roman" w:cs="Times New Roman"/>
          <w:sz w:val="24"/>
          <w:szCs w:val="24"/>
        </w:rPr>
        <w:t xml:space="preserve"> </w:t>
      </w:r>
      <w:r w:rsidRPr="00866454">
        <w:rPr>
          <w:rFonts w:ascii="Times New Roman" w:hAnsi="Times New Roman" w:cs="Times New Roman"/>
          <w:sz w:val="24"/>
          <w:szCs w:val="24"/>
        </w:rPr>
        <w:t>the amount of dopamine that is released is maximized. For example, the normal amount of dopamine released is 200, and which is usually when we have had sex or consumed much of caffeine, and we are super happy. Well, when drugs are consumed, such as Methamphetamine the dopamine level increases to as much as 1300 (</w:t>
      </w:r>
      <w:proofErr w:type="spellStart"/>
      <w:r w:rsidRPr="00866454">
        <w:rPr>
          <w:rFonts w:ascii="Times New Roman" w:hAnsi="Times New Roman" w:cs="Times New Roman"/>
          <w:sz w:val="24"/>
          <w:szCs w:val="24"/>
        </w:rPr>
        <w:t>Potee</w:t>
      </w:r>
      <w:proofErr w:type="spellEnd"/>
      <w:r w:rsidRPr="00866454">
        <w:rPr>
          <w:rFonts w:ascii="Times New Roman" w:hAnsi="Times New Roman" w:cs="Times New Roman"/>
          <w:sz w:val="24"/>
          <w:szCs w:val="24"/>
        </w:rPr>
        <w:t xml:space="preserve">, 2017). And yes, that seems great, well sure it is straight away, the only problem with this, is that our brains are only used to releasing a certain amount at a time. So eventually, when the dopamine level is at </w:t>
      </w:r>
      <w:proofErr w:type="gramStart"/>
      <w:r w:rsidRPr="00866454">
        <w:rPr>
          <w:rFonts w:ascii="Times New Roman" w:hAnsi="Times New Roman" w:cs="Times New Roman"/>
          <w:sz w:val="24"/>
          <w:szCs w:val="24"/>
        </w:rPr>
        <w:t>let’s</w:t>
      </w:r>
      <w:proofErr w:type="gramEnd"/>
      <w:r w:rsidRPr="00866454">
        <w:rPr>
          <w:rFonts w:ascii="Times New Roman" w:hAnsi="Times New Roman" w:cs="Times New Roman"/>
          <w:sz w:val="24"/>
          <w:szCs w:val="24"/>
        </w:rPr>
        <w:t xml:space="preserve"> say, 1300 for several months. Our brain will then put the break on and say no this is not normal. So, then it will dump more dopamine into what is called the cleft portion of the brain, and then we begin to feel as if we need more to get high. So, then it becomes a cycle, and it gets worse and worse, the longer you use and that is where addiction comes from. So once, someone begins becoming clean and sober, they no longer produce the amount of dopamine as a person who has never done drugs. They feel sickly almost as if they constantly have the flu, and what do we do when we have the flu, we treat it, so then the person with drug addiction is becoming sober, and their body begins to feel sick and hurt, well that is where relapse sets in. We as</w:t>
      </w:r>
      <w:r>
        <w:rPr>
          <w:rFonts w:ascii="Times New Roman" w:hAnsi="Times New Roman" w:cs="Times New Roman"/>
          <w:sz w:val="24"/>
          <w:szCs w:val="24"/>
        </w:rPr>
        <w:t xml:space="preserve"> </w:t>
      </w:r>
      <w:r w:rsidRPr="00866454">
        <w:rPr>
          <w:rFonts w:ascii="Times New Roman" w:hAnsi="Times New Roman" w:cs="Times New Roman"/>
          <w:sz w:val="24"/>
          <w:szCs w:val="24"/>
        </w:rPr>
        <w:t>humans treat our sicknesses and try to cure any illness we have.</w:t>
      </w:r>
      <w:r>
        <w:rPr>
          <w:rFonts w:ascii="Times New Roman" w:hAnsi="Times New Roman" w:cs="Times New Roman"/>
          <w:sz w:val="24"/>
          <w:szCs w:val="24"/>
        </w:rPr>
        <w:t xml:space="preserve"> </w:t>
      </w:r>
      <w:r w:rsidRPr="00866454">
        <w:rPr>
          <w:rFonts w:ascii="Times New Roman" w:hAnsi="Times New Roman" w:cs="Times New Roman"/>
          <w:sz w:val="24"/>
          <w:szCs w:val="24"/>
        </w:rPr>
        <w:t xml:space="preserve">The point </w:t>
      </w:r>
      <w:proofErr w:type="gramStart"/>
      <w:r w:rsidRPr="00866454">
        <w:rPr>
          <w:rFonts w:ascii="Times New Roman" w:hAnsi="Times New Roman" w:cs="Times New Roman"/>
          <w:sz w:val="24"/>
          <w:szCs w:val="24"/>
        </w:rPr>
        <w:t>is,</w:t>
      </w:r>
      <w:proofErr w:type="gramEnd"/>
      <w:r w:rsidRPr="00866454">
        <w:rPr>
          <w:rFonts w:ascii="Times New Roman" w:hAnsi="Times New Roman" w:cs="Times New Roman"/>
          <w:sz w:val="24"/>
          <w:szCs w:val="24"/>
        </w:rPr>
        <w:t xml:space="preserve"> people with addiction are people just like everyone else. Not one, the single person is better than the other, we all have our demons we battle with daily. So instead of pushing drug addiction away as if it is nothing more than a simply little habit like playing baseball. </w:t>
      </w:r>
      <w:proofErr w:type="gramStart"/>
      <w:r w:rsidRPr="00866454">
        <w:rPr>
          <w:rFonts w:ascii="Times New Roman" w:hAnsi="Times New Roman" w:cs="Times New Roman"/>
          <w:sz w:val="24"/>
          <w:szCs w:val="24"/>
        </w:rPr>
        <w:t>let’s</w:t>
      </w:r>
      <w:proofErr w:type="gramEnd"/>
      <w:r w:rsidRPr="00866454">
        <w:rPr>
          <w:rFonts w:ascii="Times New Roman" w:hAnsi="Times New Roman" w:cs="Times New Roman"/>
          <w:sz w:val="24"/>
          <w:szCs w:val="24"/>
        </w:rPr>
        <w:t xml:space="preserve"> do the right thing and help everyone, and treat people with addiction, the same way we would anyone else. Because the reality of it is this; Everyone! Addiction is a disease it is </w:t>
      </w:r>
      <w:proofErr w:type="gramStart"/>
      <w:r w:rsidRPr="00866454">
        <w:rPr>
          <w:rFonts w:ascii="Times New Roman" w:hAnsi="Times New Roman" w:cs="Times New Roman"/>
          <w:sz w:val="24"/>
          <w:szCs w:val="24"/>
        </w:rPr>
        <w:t>actually called</w:t>
      </w:r>
      <w:proofErr w:type="gramEnd"/>
      <w:r w:rsidRPr="00866454">
        <w:rPr>
          <w:rFonts w:ascii="Times New Roman" w:hAnsi="Times New Roman" w:cs="Times New Roman"/>
          <w:sz w:val="24"/>
          <w:szCs w:val="24"/>
        </w:rPr>
        <w:t xml:space="preserve"> the BRAIN disease, and it deserves the same attention.</w:t>
      </w:r>
      <w:r>
        <w:rPr>
          <w:rFonts w:ascii="Times New Roman" w:hAnsi="Times New Roman" w:cs="Times New Roman"/>
          <w:sz w:val="24"/>
          <w:szCs w:val="24"/>
        </w:rPr>
        <w:t xml:space="preserve"> </w:t>
      </w:r>
    </w:p>
    <w:p w14:paraId="209CE582" w14:textId="3788A23C" w:rsidR="00866454" w:rsidRDefault="00866454" w:rsidP="00866454">
      <w:pPr>
        <w:rPr>
          <w:rFonts w:ascii="Times New Roman" w:hAnsi="Times New Roman" w:cs="Times New Roman"/>
          <w:sz w:val="24"/>
          <w:szCs w:val="24"/>
        </w:rPr>
      </w:pPr>
    </w:p>
    <w:p w14:paraId="0FC4A307" w14:textId="05AF051C" w:rsidR="00866454" w:rsidRDefault="00866454" w:rsidP="00866454">
      <w:pPr>
        <w:rPr>
          <w:rFonts w:ascii="Times New Roman" w:hAnsi="Times New Roman" w:cs="Times New Roman"/>
          <w:sz w:val="24"/>
          <w:szCs w:val="24"/>
        </w:rPr>
      </w:pPr>
    </w:p>
    <w:p w14:paraId="2663B42D" w14:textId="5A03F43E" w:rsidR="00866454" w:rsidRDefault="00866454">
      <w:pPr>
        <w:rPr>
          <w:rFonts w:ascii="Times New Roman" w:hAnsi="Times New Roman" w:cs="Times New Roman"/>
          <w:sz w:val="24"/>
          <w:szCs w:val="24"/>
        </w:rPr>
      </w:pPr>
      <w:r>
        <w:rPr>
          <w:rFonts w:ascii="Times New Roman" w:hAnsi="Times New Roman" w:cs="Times New Roman"/>
          <w:sz w:val="24"/>
          <w:szCs w:val="24"/>
        </w:rPr>
        <w:br w:type="page"/>
      </w:r>
    </w:p>
    <w:p w14:paraId="64BDDCD1" w14:textId="6BA8D066" w:rsidR="00866454" w:rsidRPr="00866454" w:rsidRDefault="00866454" w:rsidP="00866454">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E1D8072" w14:textId="2062234E" w:rsidR="00866454" w:rsidRPr="00866454" w:rsidRDefault="00866454" w:rsidP="00866454">
      <w:pPr>
        <w:rPr>
          <w:rFonts w:ascii="Times New Roman" w:hAnsi="Times New Roman" w:cs="Times New Roman"/>
          <w:sz w:val="24"/>
          <w:szCs w:val="24"/>
        </w:rPr>
      </w:pPr>
      <w:r w:rsidRPr="00866454">
        <w:rPr>
          <w:rFonts w:ascii="Times New Roman" w:hAnsi="Times New Roman" w:cs="Times New Roman"/>
          <w:sz w:val="24"/>
          <w:szCs w:val="24"/>
        </w:rPr>
        <w:t xml:space="preserve">Researched supporting material references (minimum 3) – includes a work cited at the end of </w:t>
      </w:r>
      <w:proofErr w:type="gramStart"/>
      <w:r w:rsidRPr="00866454">
        <w:rPr>
          <w:rFonts w:ascii="Times New Roman" w:hAnsi="Times New Roman" w:cs="Times New Roman"/>
          <w:sz w:val="24"/>
          <w:szCs w:val="24"/>
        </w:rPr>
        <w:t>outline,</w:t>
      </w:r>
      <w:proofErr w:type="gramEnd"/>
      <w:r w:rsidRPr="00866454">
        <w:rPr>
          <w:rFonts w:ascii="Times New Roman" w:hAnsi="Times New Roman" w:cs="Times New Roman"/>
          <w:sz w:val="24"/>
          <w:szCs w:val="24"/>
        </w:rPr>
        <w:t xml:space="preserve"> use APA format.</w:t>
      </w:r>
    </w:p>
    <w:p w14:paraId="0CD5758D" w14:textId="77777777" w:rsidR="00866454" w:rsidRPr="00866454" w:rsidRDefault="00866454" w:rsidP="00866454">
      <w:pPr>
        <w:rPr>
          <w:rFonts w:ascii="Times New Roman" w:hAnsi="Times New Roman" w:cs="Times New Roman"/>
          <w:sz w:val="24"/>
          <w:szCs w:val="24"/>
        </w:rPr>
      </w:pPr>
    </w:p>
    <w:p w14:paraId="740B576B" w14:textId="77777777" w:rsidR="00866454" w:rsidRPr="00866454" w:rsidRDefault="00866454" w:rsidP="00866454">
      <w:pPr>
        <w:rPr>
          <w:rFonts w:ascii="Times New Roman" w:hAnsi="Times New Roman" w:cs="Times New Roman"/>
          <w:sz w:val="24"/>
          <w:szCs w:val="24"/>
        </w:rPr>
      </w:pPr>
      <w:proofErr w:type="spellStart"/>
      <w:r w:rsidRPr="00866454">
        <w:rPr>
          <w:rFonts w:ascii="Times New Roman" w:hAnsi="Times New Roman" w:cs="Times New Roman"/>
          <w:sz w:val="24"/>
          <w:szCs w:val="24"/>
        </w:rPr>
        <w:t>Potee</w:t>
      </w:r>
      <w:proofErr w:type="spellEnd"/>
      <w:r w:rsidRPr="00866454">
        <w:rPr>
          <w:rFonts w:ascii="Times New Roman" w:hAnsi="Times New Roman" w:cs="Times New Roman"/>
          <w:sz w:val="24"/>
          <w:szCs w:val="24"/>
        </w:rPr>
        <w:t>, R. (2017, November). The Physiology of Addiction. Retrieved November 15, 2019, from https://www.youtube.com/watch?v=eySb0etE1PA.</w:t>
      </w:r>
    </w:p>
    <w:p w14:paraId="7225A2B9" w14:textId="77777777" w:rsidR="00866454" w:rsidRPr="00866454" w:rsidRDefault="00866454" w:rsidP="00866454">
      <w:pPr>
        <w:rPr>
          <w:rFonts w:ascii="Times New Roman" w:hAnsi="Times New Roman" w:cs="Times New Roman"/>
          <w:sz w:val="24"/>
          <w:szCs w:val="24"/>
        </w:rPr>
      </w:pPr>
    </w:p>
    <w:p w14:paraId="28E080FB" w14:textId="77777777" w:rsidR="00866454" w:rsidRPr="00866454" w:rsidRDefault="00866454" w:rsidP="00866454">
      <w:pPr>
        <w:rPr>
          <w:rFonts w:ascii="Times New Roman" w:hAnsi="Times New Roman" w:cs="Times New Roman"/>
          <w:sz w:val="24"/>
          <w:szCs w:val="24"/>
        </w:rPr>
      </w:pPr>
      <w:r w:rsidRPr="00866454">
        <w:rPr>
          <w:rFonts w:ascii="Times New Roman" w:hAnsi="Times New Roman" w:cs="Times New Roman"/>
          <w:sz w:val="24"/>
          <w:szCs w:val="24"/>
        </w:rPr>
        <w:t>NIDA. (2018, June 6). Understanding Drug Use and Addiction. Retrieved from https://www.drugabuse.gov/publications/drugfacts/understanding-drug-use-addiction on 2019, November 14</w:t>
      </w:r>
    </w:p>
    <w:p w14:paraId="47C0D4B5" w14:textId="77777777" w:rsidR="00866454" w:rsidRPr="00866454" w:rsidRDefault="00866454" w:rsidP="00866454">
      <w:pPr>
        <w:rPr>
          <w:rFonts w:ascii="Times New Roman" w:hAnsi="Times New Roman" w:cs="Times New Roman"/>
          <w:sz w:val="24"/>
          <w:szCs w:val="24"/>
        </w:rPr>
      </w:pPr>
    </w:p>
    <w:p w14:paraId="4BACEE15" w14:textId="77777777" w:rsidR="00866454" w:rsidRPr="00866454" w:rsidRDefault="00866454" w:rsidP="00866454">
      <w:pPr>
        <w:rPr>
          <w:rFonts w:ascii="Times New Roman" w:hAnsi="Times New Roman" w:cs="Times New Roman"/>
          <w:sz w:val="24"/>
          <w:szCs w:val="24"/>
        </w:rPr>
      </w:pPr>
      <w:r w:rsidRPr="00866454">
        <w:rPr>
          <w:rFonts w:ascii="Times New Roman" w:hAnsi="Times New Roman" w:cs="Times New Roman"/>
          <w:sz w:val="24"/>
          <w:szCs w:val="24"/>
        </w:rPr>
        <w:t>National Institute on Drug Abuse. (2018, June). Treatment Approaches for Drug Addiction.</w:t>
      </w:r>
    </w:p>
    <w:p w14:paraId="44367CA9" w14:textId="77777777" w:rsidR="00866454" w:rsidRPr="00866454" w:rsidRDefault="00866454" w:rsidP="00866454">
      <w:pPr>
        <w:rPr>
          <w:rFonts w:ascii="Times New Roman" w:hAnsi="Times New Roman" w:cs="Times New Roman"/>
          <w:sz w:val="24"/>
          <w:szCs w:val="24"/>
        </w:rPr>
      </w:pPr>
    </w:p>
    <w:p w14:paraId="795941D9" w14:textId="77777777" w:rsidR="00866454" w:rsidRPr="00866454" w:rsidRDefault="00866454" w:rsidP="00866454">
      <w:pPr>
        <w:rPr>
          <w:rFonts w:ascii="Times New Roman" w:hAnsi="Times New Roman" w:cs="Times New Roman"/>
          <w:sz w:val="24"/>
          <w:szCs w:val="24"/>
        </w:rPr>
      </w:pPr>
      <w:r w:rsidRPr="00866454">
        <w:rPr>
          <w:rFonts w:ascii="Times New Roman" w:hAnsi="Times New Roman" w:cs="Times New Roman"/>
          <w:sz w:val="24"/>
          <w:szCs w:val="24"/>
        </w:rPr>
        <w:t>Retrieved November 15, 2019, from https://www.drugabuse.gov/publications/drugfacts/treatment-approaches-drug-addiction.</w:t>
      </w:r>
    </w:p>
    <w:p w14:paraId="70401598" w14:textId="77777777" w:rsidR="00866454" w:rsidRPr="00866454" w:rsidRDefault="00866454" w:rsidP="00866454">
      <w:pPr>
        <w:rPr>
          <w:rFonts w:ascii="Times New Roman" w:hAnsi="Times New Roman" w:cs="Times New Roman"/>
          <w:sz w:val="24"/>
          <w:szCs w:val="24"/>
        </w:rPr>
      </w:pPr>
    </w:p>
    <w:p w14:paraId="65895A7C" w14:textId="77777777" w:rsidR="00866454" w:rsidRPr="00866454" w:rsidRDefault="00866454" w:rsidP="00866454">
      <w:pPr>
        <w:rPr>
          <w:rFonts w:ascii="Times New Roman" w:hAnsi="Times New Roman" w:cs="Times New Roman"/>
          <w:sz w:val="24"/>
          <w:szCs w:val="24"/>
        </w:rPr>
      </w:pPr>
      <w:r w:rsidRPr="00866454">
        <w:rPr>
          <w:rFonts w:ascii="Times New Roman" w:hAnsi="Times New Roman" w:cs="Times New Roman"/>
          <w:sz w:val="24"/>
          <w:szCs w:val="24"/>
        </w:rPr>
        <w:t>Identification of a presentation aid (Visual):</w:t>
      </w:r>
    </w:p>
    <w:p w14:paraId="61612109" w14:textId="77777777" w:rsidR="00866454" w:rsidRPr="00866454" w:rsidRDefault="00866454" w:rsidP="00866454">
      <w:pPr>
        <w:rPr>
          <w:rFonts w:ascii="Times New Roman" w:hAnsi="Times New Roman" w:cs="Times New Roman"/>
          <w:sz w:val="24"/>
          <w:szCs w:val="24"/>
        </w:rPr>
      </w:pPr>
    </w:p>
    <w:p w14:paraId="71D10EE0" w14:textId="663D35E0" w:rsidR="00866454" w:rsidRDefault="00866454" w:rsidP="00866454">
      <w:pPr>
        <w:rPr>
          <w:rFonts w:ascii="Times New Roman" w:hAnsi="Times New Roman" w:cs="Times New Roman"/>
          <w:sz w:val="24"/>
          <w:szCs w:val="24"/>
        </w:rPr>
      </w:pPr>
      <w:r w:rsidRPr="00866454">
        <w:rPr>
          <w:rFonts w:ascii="Times New Roman" w:hAnsi="Times New Roman" w:cs="Times New Roman"/>
          <w:sz w:val="24"/>
          <w:szCs w:val="24"/>
        </w:rPr>
        <w:t>https://youtu.be/0GJGRqzrz5k</w:t>
      </w:r>
    </w:p>
    <w:p w14:paraId="19CEE0C8" w14:textId="77777777" w:rsidR="00866454" w:rsidRPr="00866454" w:rsidRDefault="00866454" w:rsidP="00866454">
      <w:pPr>
        <w:jc w:val="center"/>
        <w:rPr>
          <w:rFonts w:ascii="Times New Roman" w:hAnsi="Times New Roman" w:cs="Times New Roman"/>
          <w:sz w:val="24"/>
          <w:szCs w:val="24"/>
        </w:rPr>
      </w:pPr>
    </w:p>
    <w:sectPr w:rsidR="00866454" w:rsidRPr="0086645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EEB8A0" w14:textId="77777777" w:rsidR="00147E5B" w:rsidRDefault="00147E5B" w:rsidP="00866454">
      <w:pPr>
        <w:spacing w:after="0" w:line="240" w:lineRule="auto"/>
      </w:pPr>
      <w:r>
        <w:separator/>
      </w:r>
    </w:p>
  </w:endnote>
  <w:endnote w:type="continuationSeparator" w:id="0">
    <w:p w14:paraId="13F0C8F4" w14:textId="77777777" w:rsidR="00147E5B" w:rsidRDefault="00147E5B" w:rsidP="00866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61237B" w14:textId="77777777" w:rsidR="00147E5B" w:rsidRDefault="00147E5B" w:rsidP="00866454">
      <w:pPr>
        <w:spacing w:after="0" w:line="240" w:lineRule="auto"/>
      </w:pPr>
      <w:r>
        <w:separator/>
      </w:r>
    </w:p>
  </w:footnote>
  <w:footnote w:type="continuationSeparator" w:id="0">
    <w:p w14:paraId="5823FF86" w14:textId="77777777" w:rsidR="00147E5B" w:rsidRDefault="00147E5B" w:rsidP="00866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05CDBB" w14:textId="3958EBE7" w:rsidR="00866454" w:rsidRDefault="00866454">
    <w:pPr>
      <w:pStyle w:val="Header"/>
      <w:rPr>
        <w:sz w:val="24"/>
        <w:szCs w:val="24"/>
      </w:rPr>
    </w:pPr>
    <w:r>
      <w:rPr>
        <w:rFonts w:asciiTheme="majorHAnsi" w:eastAsiaTheme="majorEastAsia" w:hAnsiTheme="majorHAnsi" w:cstheme="majorBidi"/>
        <w:color w:val="4472C4" w:themeColor="accent1"/>
        <w:sz w:val="24"/>
        <w:szCs w:val="24"/>
      </w:rPr>
      <w:t>JUST SAY NO!!!!!!</w:t>
    </w:r>
    <w:r>
      <w:rPr>
        <w:rFonts w:asciiTheme="majorHAnsi" w:eastAsiaTheme="majorEastAsia" w:hAnsiTheme="majorHAnsi" w:cstheme="majorBidi"/>
        <w:color w:val="4472C4" w:themeColor="accent1"/>
        <w:sz w:val="24"/>
        <w:szCs w:val="24"/>
      </w:rPr>
      <w:ptab w:relativeTo="margin" w:alignment="right" w:leader="none"/>
    </w:r>
    <w:sdt>
      <w:sdtPr>
        <w:rPr>
          <w:rFonts w:asciiTheme="majorHAnsi" w:eastAsiaTheme="majorEastAsia" w:hAnsiTheme="majorHAnsi" w:cstheme="majorBidi"/>
          <w:color w:val="4472C4" w:themeColor="accent1"/>
          <w:sz w:val="24"/>
          <w:szCs w:val="24"/>
        </w:rPr>
        <w:alias w:val="Date"/>
        <w:id w:val="78404859"/>
        <w:placeholder>
          <w:docPart w:val="1EBDE4EB134C461FA5A679BCF3AC5090"/>
        </w:placeholder>
        <w:dataBinding w:prefixMappings="xmlns:ns0='http://schemas.microsoft.com/office/2006/coverPageProps'" w:xpath="/ns0:CoverPageProperties[1]/ns0:PublishDate[1]" w:storeItemID="{55AF091B-3C7A-41E3-B477-F2FDAA23CFDA}"/>
        <w:date w:fullDate="2020-07-25T00:00:00Z">
          <w:dateFormat w:val="MMMM d, yyyy"/>
          <w:lid w:val="en-US"/>
          <w:storeMappedDataAs w:val="dateTime"/>
          <w:calendar w:val="gregorian"/>
        </w:date>
      </w:sdtPr>
      <w:sdtContent>
        <w:r>
          <w:rPr>
            <w:rFonts w:asciiTheme="majorHAnsi" w:eastAsiaTheme="majorEastAsia" w:hAnsiTheme="majorHAnsi" w:cstheme="majorBidi"/>
            <w:color w:val="4472C4" w:themeColor="accent1"/>
            <w:sz w:val="24"/>
            <w:szCs w:val="24"/>
          </w:rPr>
          <w:t>July 25, 2020</w:t>
        </w:r>
      </w:sdtContent>
    </w:sdt>
  </w:p>
  <w:p w14:paraId="614961AC" w14:textId="7CFA3D12" w:rsidR="00866454" w:rsidRPr="00866454" w:rsidRDefault="00866454">
    <w:pPr>
      <w:pStyle w:val="Header"/>
      <w:rPr>
        <w:color w:val="00B0F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454"/>
    <w:rsid w:val="0004727C"/>
    <w:rsid w:val="00147E5B"/>
    <w:rsid w:val="00365DCE"/>
    <w:rsid w:val="00635F31"/>
    <w:rsid w:val="006646C8"/>
    <w:rsid w:val="00837FF6"/>
    <w:rsid w:val="00866454"/>
    <w:rsid w:val="00F70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605C8"/>
  <w15:chartTrackingRefBased/>
  <w15:docId w15:val="{02E72D71-BA0B-46E3-A5BC-31C825356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4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454"/>
  </w:style>
  <w:style w:type="paragraph" w:styleId="Footer">
    <w:name w:val="footer"/>
    <w:basedOn w:val="Normal"/>
    <w:link w:val="FooterChar"/>
    <w:uiPriority w:val="99"/>
    <w:unhideWhenUsed/>
    <w:rsid w:val="008664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4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EBDE4EB134C461FA5A679BCF3AC5090"/>
        <w:category>
          <w:name w:val="General"/>
          <w:gallery w:val="placeholder"/>
        </w:category>
        <w:types>
          <w:type w:val="bbPlcHdr"/>
        </w:types>
        <w:behaviors>
          <w:behavior w:val="content"/>
        </w:behaviors>
        <w:guid w:val="{34B7492D-95BD-430A-BD76-CB691E8D7232}"/>
      </w:docPartPr>
      <w:docPartBody>
        <w:p w:rsidR="00000000" w:rsidRDefault="007C54C6" w:rsidP="007C54C6">
          <w:pPr>
            <w:pStyle w:val="1EBDE4EB134C461FA5A679BCF3AC5090"/>
          </w:pPr>
          <w:r>
            <w:rPr>
              <w:rFonts w:asciiTheme="majorHAnsi" w:eastAsiaTheme="majorEastAsia" w:hAnsiTheme="majorHAnsi" w:cstheme="majorBidi"/>
              <w:color w:val="4472C4" w:themeColor="accent1"/>
              <w:sz w:val="27"/>
              <w:szCs w:val="27"/>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4C6"/>
    <w:rsid w:val="00596F27"/>
    <w:rsid w:val="007C5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1C2AFC28C1846999F20F2FDBAF16B09">
    <w:name w:val="41C2AFC28C1846999F20F2FDBAF16B09"/>
    <w:rsid w:val="007C54C6"/>
  </w:style>
  <w:style w:type="paragraph" w:customStyle="1" w:styleId="1EBDE4EB134C461FA5A679BCF3AC5090">
    <w:name w:val="1EBDE4EB134C461FA5A679BCF3AC5090"/>
    <w:rsid w:val="007C54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2020-07-25T00:00:00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1BD4E5-A19E-436B-A8B0-F231E86B7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Pages>
  <Words>705</Words>
  <Characters>4021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Boykin, Crystal</dc:creator>
  <cp:keywords/>
  <dc:description/>
  <cp:lastModifiedBy>Boykin, Crystal</cp:lastModifiedBy>
  <cp:revision>1</cp:revision>
  <dcterms:created xsi:type="dcterms:W3CDTF">2020-07-25T05:42:00Z</dcterms:created>
  <dcterms:modified xsi:type="dcterms:W3CDTF">2020-07-25T07:08:00Z</dcterms:modified>
</cp:coreProperties>
</file>